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05E3" w14:textId="22B7A47C" w:rsidR="00F01C08" w:rsidRPr="00A2275F" w:rsidRDefault="00BB43B9" w:rsidP="00A2275F">
      <w:pPr>
        <w:pStyle w:val="stylesli-fb5jhx-5"/>
        <w:shd w:val="clear" w:color="auto" w:fill="FFFFFF"/>
        <w:ind w:left="720"/>
      </w:pPr>
      <w:r w:rsidRPr="0051584F">
        <w:rPr>
          <w:color w:val="000000"/>
        </w:rPr>
        <w:t>Foodland</w:t>
      </w:r>
      <w:r w:rsidR="00461B85" w:rsidRPr="0051584F">
        <w:rPr>
          <w:color w:val="000000"/>
        </w:rPr>
        <w:t>, Foodland Supermarkets Ltd., Foodland Farms</w:t>
      </w:r>
      <w:r w:rsidR="00333D9D">
        <w:rPr>
          <w:color w:val="000000"/>
        </w:rPr>
        <w:br/>
        <w:t>Sack N Save, PV Eats, Red Fish Poke Bar, and Pahoa General Store</w:t>
      </w:r>
      <w:r w:rsidR="00731F3C" w:rsidRPr="0051584F">
        <w:rPr>
          <w:color w:val="000000"/>
        </w:rPr>
        <w:br/>
      </w:r>
      <w:r w:rsidR="0051584F" w:rsidRPr="0051584F">
        <w:t xml:space="preserve">Ms. Jenai </w:t>
      </w:r>
      <w:r w:rsidR="005E4AA4">
        <w:t xml:space="preserve">Sullivan </w:t>
      </w:r>
      <w:r w:rsidR="0051584F" w:rsidRPr="0051584F">
        <w:t>Wall, Chairman &amp; CEO</w:t>
      </w:r>
      <w:r w:rsidR="0051584F">
        <w:br/>
      </w:r>
      <w:r w:rsidR="0051584F" w:rsidRPr="0051584F">
        <w:t>Ms. Sheryl Toda, Director of Corp. Comm.</w:t>
      </w:r>
      <w:r w:rsidR="005E4AA4">
        <w:br/>
        <w:t>Abel Porter, President</w:t>
      </w:r>
      <w:r w:rsidR="005E4AA4">
        <w:br/>
        <w:t>Roger J. Wall, VP</w:t>
      </w:r>
      <w:r w:rsidR="00A2275F">
        <w:br/>
      </w:r>
    </w:p>
    <w:p w14:paraId="0E68300A" w14:textId="77777777" w:rsidR="00954D83" w:rsidRPr="00954D83" w:rsidRDefault="00954D83" w:rsidP="00954D8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54D83">
        <w:rPr>
          <w:rFonts w:ascii="Times New Roman" w:eastAsia="Times New Roman" w:hAnsi="Times New Roman" w:cs="Times New Roman"/>
          <w:color w:val="000000" w:themeColor="text1"/>
          <w:sz w:val="24"/>
          <w:szCs w:val="24"/>
          <w:bdr w:val="none" w:sz="0" w:space="0" w:color="auto" w:frame="1"/>
        </w:rPr>
        <w:t>Foodland Super Market, Ltd</w:t>
      </w:r>
    </w:p>
    <w:p w14:paraId="4E07A668" w14:textId="77777777" w:rsidR="00954D83" w:rsidRPr="00954D83" w:rsidRDefault="00954D83" w:rsidP="00954D8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54D83">
        <w:rPr>
          <w:rFonts w:ascii="Times New Roman" w:eastAsia="Times New Roman" w:hAnsi="Times New Roman" w:cs="Times New Roman"/>
          <w:color w:val="000000" w:themeColor="text1"/>
          <w:sz w:val="24"/>
          <w:szCs w:val="24"/>
          <w:bdr w:val="none" w:sz="0" w:space="0" w:color="auto" w:frame="1"/>
        </w:rPr>
        <w:t>3536 Harding Ave</w:t>
      </w:r>
    </w:p>
    <w:p w14:paraId="1687B528" w14:textId="77777777" w:rsidR="00954D83" w:rsidRPr="00954D83" w:rsidRDefault="00954D83" w:rsidP="00954D8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54D83">
        <w:rPr>
          <w:rFonts w:ascii="Times New Roman" w:eastAsia="Times New Roman" w:hAnsi="Times New Roman" w:cs="Times New Roman"/>
          <w:color w:val="000000" w:themeColor="text1"/>
          <w:sz w:val="24"/>
          <w:szCs w:val="24"/>
          <w:bdr w:val="none" w:sz="0" w:space="0" w:color="auto" w:frame="1"/>
        </w:rPr>
        <w:t>Honolulu,</w:t>
      </w:r>
      <w:r w:rsidRPr="00954D83">
        <w:rPr>
          <w:rFonts w:ascii="Times New Roman" w:eastAsia="Times New Roman" w:hAnsi="Times New Roman" w:cs="Times New Roman"/>
          <w:color w:val="000000" w:themeColor="text1"/>
          <w:sz w:val="24"/>
          <w:szCs w:val="24"/>
        </w:rPr>
        <w:t> </w:t>
      </w:r>
      <w:r w:rsidRPr="00954D83">
        <w:rPr>
          <w:rFonts w:ascii="Times New Roman" w:eastAsia="Times New Roman" w:hAnsi="Times New Roman" w:cs="Times New Roman"/>
          <w:color w:val="000000" w:themeColor="text1"/>
          <w:sz w:val="24"/>
          <w:szCs w:val="24"/>
          <w:bdr w:val="none" w:sz="0" w:space="0" w:color="auto" w:frame="1"/>
        </w:rPr>
        <w:t>Hawai'i</w:t>
      </w:r>
      <w:r w:rsidRPr="00954D83">
        <w:rPr>
          <w:rFonts w:ascii="Times New Roman" w:eastAsia="Times New Roman" w:hAnsi="Times New Roman" w:cs="Times New Roman"/>
          <w:color w:val="000000" w:themeColor="text1"/>
          <w:sz w:val="24"/>
          <w:szCs w:val="24"/>
        </w:rPr>
        <w:t> </w:t>
      </w:r>
      <w:r w:rsidRPr="00954D83">
        <w:rPr>
          <w:rFonts w:ascii="Times New Roman" w:eastAsia="Times New Roman" w:hAnsi="Times New Roman" w:cs="Times New Roman"/>
          <w:color w:val="000000" w:themeColor="text1"/>
          <w:sz w:val="24"/>
          <w:szCs w:val="24"/>
          <w:bdr w:val="none" w:sz="0" w:space="0" w:color="auto" w:frame="1"/>
        </w:rPr>
        <w:t>96816</w:t>
      </w:r>
    </w:p>
    <w:p w14:paraId="6F3D7D0B" w14:textId="6F379B77" w:rsidR="00954D83" w:rsidRPr="000C42D9" w:rsidRDefault="00954D83" w:rsidP="00954D83">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r w:rsidRPr="00954D83">
        <w:rPr>
          <w:rFonts w:ascii="Times New Roman" w:eastAsia="Times New Roman" w:hAnsi="Times New Roman" w:cs="Times New Roman"/>
          <w:color w:val="000000" w:themeColor="text1"/>
          <w:sz w:val="24"/>
          <w:szCs w:val="24"/>
          <w:bdr w:val="none" w:sz="0" w:space="0" w:color="auto" w:frame="1"/>
        </w:rPr>
        <w:t>United States</w:t>
      </w:r>
    </w:p>
    <w:p w14:paraId="43540AF5" w14:textId="4F26D57A" w:rsidR="00607991" w:rsidRPr="00954D83" w:rsidRDefault="00607991" w:rsidP="00954D8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607991">
        <w:rPr>
          <w:rFonts w:ascii="Times New Roman" w:hAnsi="Times New Roman" w:cs="Times New Roman"/>
          <w:color w:val="000000" w:themeColor="text1"/>
          <w:sz w:val="24"/>
          <w:szCs w:val="24"/>
          <w:shd w:val="clear" w:color="auto" w:fill="FFFFFF"/>
        </w:rPr>
        <w:t>(808) 732-0791</w:t>
      </w:r>
    </w:p>
    <w:p w14:paraId="24808798" w14:textId="77777777" w:rsidR="00272E3C" w:rsidRDefault="00272E3C" w:rsidP="00272E3C">
      <w:pPr>
        <w:shd w:val="clear" w:color="auto" w:fill="FFFFFF"/>
        <w:spacing w:after="0" w:line="240" w:lineRule="auto"/>
        <w:ind w:right="-15"/>
        <w:rPr>
          <w:rFonts w:ascii="Times New Roman" w:eastAsia="Times New Roman" w:hAnsi="Times New Roman" w:cs="Times New Roman"/>
          <w:color w:val="000000"/>
          <w:sz w:val="23"/>
          <w:szCs w:val="23"/>
        </w:rPr>
      </w:pPr>
    </w:p>
    <w:p w14:paraId="3601A28B"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Times New Roman" w:eastAsia="Times New Roman" w:hAnsi="Times New Roman" w:cs="Times New Roman"/>
          <w:color w:val="000000"/>
          <w:sz w:val="23"/>
          <w:szCs w:val="23"/>
        </w:rPr>
        <w:t> </w:t>
      </w:r>
    </w:p>
    <w:p w14:paraId="77C56E5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 </w:t>
      </w:r>
    </w:p>
    <w:p w14:paraId="6C26A9CA" w14:textId="3DC606DA"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 </w:t>
      </w:r>
      <w:r w:rsidRPr="00FB6E77">
        <w:rPr>
          <w:rFonts w:ascii="Helvetica" w:eastAsia="Times New Roman" w:hAnsi="Helvetica" w:cs="Times New Roman"/>
          <w:b/>
          <w:bCs/>
          <w:color w:val="000000"/>
          <w:sz w:val="72"/>
          <w:szCs w:val="72"/>
        </w:rPr>
        <w:t>LEGAL NOTICE</w:t>
      </w:r>
      <w:r w:rsidR="00F1031C">
        <w:rPr>
          <w:rFonts w:ascii="Helvetica" w:eastAsia="Times New Roman" w:hAnsi="Helvetica" w:cs="Times New Roman"/>
          <w:b/>
          <w:bCs/>
          <w:color w:val="000000"/>
          <w:sz w:val="72"/>
          <w:szCs w:val="72"/>
        </w:rPr>
        <w:br/>
        <w:t>Cease &amp; Desist</w:t>
      </w:r>
    </w:p>
    <w:p w14:paraId="6E003EDD" w14:textId="6A242798" w:rsidR="00FB6E77" w:rsidRPr="00FB6E77" w:rsidRDefault="00FB6E77" w:rsidP="00533955">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There is no statutory law that requires you, your employees, or your customers to wear a mask, get their temperature taken or stay six feet apart.</w:t>
      </w:r>
    </w:p>
    <w:p w14:paraId="1A7893A2"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There is no law that requires you to serve your customers outside or reduce the number of people in your business establishment.</w:t>
      </w:r>
    </w:p>
    <w:p w14:paraId="1EC45E5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In fact, if you require your customers to wear a mask or restrict their movement or entry if they are not wearing a mask, </w:t>
      </w:r>
      <w:r w:rsidRPr="00FB6E77">
        <w:rPr>
          <w:rFonts w:ascii="Helvetica" w:eastAsia="Times New Roman" w:hAnsi="Helvetica" w:cs="Times New Roman"/>
          <w:b/>
          <w:bCs/>
          <w:color w:val="000000"/>
          <w:sz w:val="26"/>
          <w:szCs w:val="26"/>
        </w:rPr>
        <w:t>you are at risk for violating several federal and state laws.</w:t>
      </w:r>
    </w:p>
    <w:p w14:paraId="6E63AA5C"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Any violation of the following laws WILL BE REPORTED to the appropriate authorities. As the person responsible for this establishment, </w:t>
      </w:r>
      <w:r w:rsidRPr="00FB6E77">
        <w:rPr>
          <w:rFonts w:ascii="Helvetica" w:eastAsia="Times New Roman" w:hAnsi="Helvetica" w:cs="Times New Roman"/>
          <w:b/>
          <w:bCs/>
          <w:color w:val="000000"/>
          <w:sz w:val="26"/>
          <w:szCs w:val="26"/>
        </w:rPr>
        <w:t>YOU PERSONALLY </w:t>
      </w:r>
      <w:r w:rsidRPr="00FB6E77">
        <w:rPr>
          <w:rFonts w:ascii="Helvetica" w:eastAsia="Times New Roman" w:hAnsi="Helvetica" w:cs="Times New Roman"/>
          <w:color w:val="000000"/>
          <w:sz w:val="26"/>
          <w:szCs w:val="26"/>
        </w:rPr>
        <w:t>will be at risk for fines and imprisonment upon conviction of these crimes:</w:t>
      </w:r>
    </w:p>
    <w:p w14:paraId="008B7034"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56"/>
          <w:szCs w:val="56"/>
        </w:rPr>
        <w:t>U.S. FEDERAL LAWS</w:t>
      </w:r>
    </w:p>
    <w:p w14:paraId="005C3A36" w14:textId="77777777" w:rsidR="00FB6E77" w:rsidRPr="00FB6E77" w:rsidRDefault="00FB6E77" w:rsidP="00FB6E77">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U.S. Constitution, 1</w:t>
      </w:r>
      <w:r w:rsidRPr="00FB6E77">
        <w:rPr>
          <w:rFonts w:ascii="Helvetica" w:eastAsia="Times New Roman" w:hAnsi="Helvetica" w:cs="Times New Roman"/>
          <w:b/>
          <w:bCs/>
          <w:color w:val="000000"/>
          <w:sz w:val="17"/>
          <w:szCs w:val="17"/>
        </w:rPr>
        <w:t>st </w:t>
      </w:r>
      <w:r w:rsidRPr="00FB6E77">
        <w:rPr>
          <w:rFonts w:ascii="Helvetica" w:eastAsia="Times New Roman" w:hAnsi="Helvetica" w:cs="Times New Roman"/>
          <w:b/>
          <w:bCs/>
          <w:color w:val="000000"/>
          <w:sz w:val="26"/>
          <w:szCs w:val="26"/>
        </w:rPr>
        <w:t>Amendment, Right to Assemble, Right to Freedom of Speech, Right to Religious Expression</w:t>
      </w:r>
    </w:p>
    <w:p w14:paraId="6D31C963"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Requiring someone to wear a mask as a condition to assemble in your place of public accommodation is an infringement of the right protected under the U.S. Constitution, the highest law of the land. No law is valid or lawful that violates the Constitution. No health order, emergency order, state of emergency, municipal ordinance, or store policy may suspend or violate the Constitution, period.</w:t>
      </w:r>
    </w:p>
    <w:p w14:paraId="2A07C0E8" w14:textId="77777777" w:rsidR="00FB6E77" w:rsidRPr="00FB6E77" w:rsidRDefault="00FB6E77" w:rsidP="00FB6E77">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U.S. Constitution, 4</w:t>
      </w:r>
      <w:r w:rsidRPr="00FB6E77">
        <w:rPr>
          <w:rFonts w:ascii="Helvetica" w:eastAsia="Times New Roman" w:hAnsi="Helvetica" w:cs="Times New Roman"/>
          <w:b/>
          <w:bCs/>
          <w:color w:val="000000"/>
          <w:sz w:val="17"/>
          <w:szCs w:val="17"/>
        </w:rPr>
        <w:t>th </w:t>
      </w:r>
      <w:r w:rsidRPr="00FB6E77">
        <w:rPr>
          <w:rFonts w:ascii="Helvetica" w:eastAsia="Times New Roman" w:hAnsi="Helvetica" w:cs="Times New Roman"/>
          <w:b/>
          <w:bCs/>
          <w:color w:val="000000"/>
          <w:sz w:val="26"/>
          <w:szCs w:val="26"/>
        </w:rPr>
        <w:t>Amendment, Right to Privacy</w:t>
      </w:r>
    </w:p>
    <w:p w14:paraId="06803B82"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lastRenderedPageBreak/>
        <w:t>Forcing a person to wear a mask without their consent is a violation of the 4</w:t>
      </w:r>
      <w:r w:rsidRPr="00FB6E77">
        <w:rPr>
          <w:rFonts w:ascii="Helvetica" w:eastAsia="Times New Roman" w:hAnsi="Helvetica" w:cs="Times New Roman"/>
          <w:color w:val="000000"/>
          <w:sz w:val="17"/>
          <w:szCs w:val="17"/>
        </w:rPr>
        <w:t>th </w:t>
      </w:r>
      <w:r w:rsidRPr="00FB6E77">
        <w:rPr>
          <w:rFonts w:ascii="Helvetica" w:eastAsia="Times New Roman" w:hAnsi="Helvetica" w:cs="Times New Roman"/>
          <w:color w:val="000000"/>
          <w:sz w:val="26"/>
          <w:szCs w:val="26"/>
        </w:rPr>
        <w:t>Amendment. Further, gathering vital statistics such as taking one’s temperature is a violation of a person’s right to privacy. Violation of this protection will result in your actions being reported to the U.S. Department of Justice, which is required by law to investigate Civil Rights Violations. No law is valid or lawful that violates the Constitution. No health order, emergency order, state of emergency, municipal ordinance, or store policy may suspend or violate the Constitution, period.</w:t>
      </w:r>
    </w:p>
    <w:p w14:paraId="007798B0" w14:textId="77777777" w:rsidR="00FB6E77" w:rsidRPr="00FB6E77" w:rsidRDefault="00FB6E77" w:rsidP="00FB6E77">
      <w:pPr>
        <w:numPr>
          <w:ilvl w:val="0"/>
          <w:numId w:val="4"/>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U.S. Title 52, Civil Rights Act of 1964: Unlawful to Discriminate in place of Public Accommodations</w:t>
      </w:r>
    </w:p>
    <w:p w14:paraId="07293CBB"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Your business establishment is legally defined as a place of “public accommodation” and as such you may not prohibit entry by discriminating against someone for their medical condition, disability, or religious views. If someone is unable or unwilling to wear a mask for one of those reasons you may not prohibit their entry, nor may you file a charge of trespassing because of their legally protected status. </w:t>
      </w:r>
      <w:r w:rsidRPr="00FB6E77">
        <w:rPr>
          <w:rFonts w:ascii="Helvetica" w:eastAsia="Times New Roman" w:hAnsi="Helvetica" w:cs="Times New Roman"/>
          <w:b/>
          <w:bCs/>
          <w:color w:val="000000"/>
          <w:sz w:val="26"/>
          <w:szCs w:val="26"/>
        </w:rPr>
        <w:t>Just as you would not be able to deny entry to someone based on their skin color, you may not deny entry to someone based on their bare face. </w:t>
      </w:r>
      <w:r w:rsidRPr="00FB6E77">
        <w:rPr>
          <w:rFonts w:ascii="Helvetica" w:eastAsia="Times New Roman" w:hAnsi="Helvetica" w:cs="Times New Roman"/>
          <w:color w:val="000000"/>
          <w:sz w:val="26"/>
          <w:szCs w:val="26"/>
        </w:rPr>
        <w:t>Having someone else shop for them, or requiring curbside delivery is NOT a reasonable accommodation, as it denies the “full enjoyment and equal access to facilities, services and accommodations,” as REQUIRED BY LAW.</w:t>
      </w:r>
    </w:p>
    <w:p w14:paraId="540B8C87" w14:textId="77777777" w:rsidR="00FB6E77" w:rsidRPr="00FB6E77" w:rsidRDefault="00FB6E77" w:rsidP="00FB6E77">
      <w:pPr>
        <w:numPr>
          <w:ilvl w:val="0"/>
          <w:numId w:val="5"/>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U.S. Title 42, Section 12101: Unlawful to Deny Entry to Persons with Disability or perceived medical condition (ADA)</w:t>
      </w:r>
    </w:p>
    <w:p w14:paraId="5A1AFE08"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Your business establishment is legally defined as a place of “public accommodation” and as such you may not prohibit entry by discriminating against someone for their medical condition or disability. If someone is unable or unwilling to wear a mask for one of those reasons you may not prohibit their entry, nor may you file a charge of trespassing because of their legally protected status</w:t>
      </w:r>
      <w:r w:rsidRPr="00FB6E77">
        <w:rPr>
          <w:rFonts w:ascii="Helvetica" w:eastAsia="Times New Roman" w:hAnsi="Helvetica" w:cs="Times New Roman"/>
          <w:b/>
          <w:bCs/>
          <w:color w:val="000000"/>
          <w:sz w:val="26"/>
          <w:szCs w:val="26"/>
        </w:rPr>
        <w:t>. Just as you would not be able to deny entry to someone in a wheelchair, you may not deny entry to someone not wearing a mask. </w:t>
      </w:r>
      <w:r w:rsidRPr="00FB6E77">
        <w:rPr>
          <w:rFonts w:ascii="Helvetica" w:eastAsia="Times New Roman" w:hAnsi="Helvetica" w:cs="Times New Roman"/>
          <w:color w:val="000000"/>
          <w:sz w:val="26"/>
          <w:szCs w:val="26"/>
        </w:rPr>
        <w:t>Having someone else shop for them, or requiring curbside delivery is NOT a reasonable accommodation, as it denies the “full enjoyment and equal access to facilities, services and accommodations,” as REQUIRED BY LAW.</w:t>
      </w:r>
    </w:p>
    <w:p w14:paraId="5890591D" w14:textId="77777777" w:rsidR="00FB6E77" w:rsidRPr="00FB6E77" w:rsidRDefault="00FB6E77" w:rsidP="00FB6E77">
      <w:pPr>
        <w:numPr>
          <w:ilvl w:val="0"/>
          <w:numId w:val="6"/>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U.S. Americans with Disabilities Act: Unlawful to Deny Entry to Persons with Disability or perceived medical condition</w:t>
      </w:r>
    </w:p>
    <w:p w14:paraId="34B79011"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xml:space="preserve">Your business establishment is legally defined as a place of “public accommodation” and as such you may not prohibit entry by discriminating against someone for their medical condition or disability. If someone is unable or unwilling to wear a mask for one of those reasons you may not prohibit their </w:t>
      </w:r>
      <w:r w:rsidRPr="00FB6E77">
        <w:rPr>
          <w:rFonts w:ascii="Helvetica" w:eastAsia="Times New Roman" w:hAnsi="Helvetica" w:cs="Times New Roman"/>
          <w:color w:val="000000"/>
          <w:sz w:val="26"/>
          <w:szCs w:val="26"/>
        </w:rPr>
        <w:lastRenderedPageBreak/>
        <w:t>entry, nor may you file a charge of trespassing because of their legally protected status</w:t>
      </w:r>
      <w:r w:rsidRPr="00FB6E77">
        <w:rPr>
          <w:rFonts w:ascii="Helvetica" w:eastAsia="Times New Roman" w:hAnsi="Helvetica" w:cs="Times New Roman"/>
          <w:b/>
          <w:bCs/>
          <w:color w:val="000000"/>
          <w:sz w:val="26"/>
          <w:szCs w:val="26"/>
        </w:rPr>
        <w:t>. Just as you would not be able to deny entry to someone in a wheelchair, you may not deny entry to someone not wearing a mask. </w:t>
      </w:r>
      <w:r w:rsidRPr="00FB6E77">
        <w:rPr>
          <w:rFonts w:ascii="Helvetica" w:eastAsia="Times New Roman" w:hAnsi="Helvetica" w:cs="Times New Roman"/>
          <w:color w:val="000000"/>
          <w:sz w:val="26"/>
          <w:szCs w:val="26"/>
        </w:rPr>
        <w:t>Having someone else shop for them, or requiring curbside delivery is NOT a reasonable accommodation, as it denies the “full enjoyment and equal access to facilities, services and accommodations,” as REQUIRED BY LAW.</w:t>
      </w:r>
    </w:p>
    <w:p w14:paraId="011EB08D"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56"/>
          <w:szCs w:val="56"/>
        </w:rPr>
        <w:t>HAWAII STATE LAWS</w:t>
      </w:r>
    </w:p>
    <w:p w14:paraId="1167B292" w14:textId="77777777" w:rsidR="00FB6E77" w:rsidRPr="00FB6E77" w:rsidRDefault="00FB6E77" w:rsidP="00FB6E77">
      <w:pPr>
        <w:numPr>
          <w:ilvl w:val="0"/>
          <w:numId w:val="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Constitution, Article 1, Section 2</w:t>
      </w:r>
    </w:p>
    <w:p w14:paraId="523A37FF" w14:textId="20993D9A" w:rsidR="00FB6E77" w:rsidRDefault="00FB6E77" w:rsidP="00FB6E77">
      <w:pPr>
        <w:shd w:val="clear" w:color="auto" w:fill="FFFFFF"/>
        <w:spacing w:after="0" w:line="240" w:lineRule="auto"/>
        <w:ind w:left="-15" w:right="-15"/>
        <w:rPr>
          <w:rFonts w:ascii="Helvetica" w:eastAsia="Times New Roman" w:hAnsi="Helvetica" w:cs="Times New Roman"/>
          <w:color w:val="000000"/>
          <w:sz w:val="26"/>
          <w:szCs w:val="26"/>
        </w:rPr>
      </w:pPr>
      <w:r w:rsidRPr="00FB6E77">
        <w:rPr>
          <w:rFonts w:ascii="Helvetica" w:eastAsia="Times New Roman" w:hAnsi="Helvetica" w:cs="Times New Roman"/>
          <w:color w:val="000000"/>
          <w:sz w:val="26"/>
          <w:szCs w:val="26"/>
        </w:rPr>
        <w:t>All people are by nature free and independent and have inalienable rights. Among these are enjoying and defending life and liberty, acquiring, possessing and protecting property, and pursuing and obtaining safety, happiness and privacy. Therefore, attempting to deny a customer from acquiring property by shopping at your business or to deny their access to services that they have the right to enjoy is unlawful and a violation of Constitutional liberties.</w:t>
      </w:r>
    </w:p>
    <w:p w14:paraId="31DD12E4"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p>
    <w:p w14:paraId="1E831661" w14:textId="77777777" w:rsidR="00FB6E77" w:rsidRPr="00FB6E77" w:rsidRDefault="00FB6E77" w:rsidP="00FB6E77">
      <w:pPr>
        <w:numPr>
          <w:ilvl w:val="0"/>
          <w:numId w:val="8"/>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Constitution, Article 1, Section 4</w:t>
      </w:r>
    </w:p>
    <w:p w14:paraId="25FE5637"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Every person may freely speak. A law may not restrain or abridge livery of speech. (Muzzling one’s face with a muzzle does not allow for one to freely speak, and it abridges freedom of speech.) Therefore, denying entry due to a person not wearing a mask is a violation of the Hawaii Constitution,</w:t>
      </w:r>
    </w:p>
    <w:p w14:paraId="293E40B1" w14:textId="77777777" w:rsidR="00FB6E77" w:rsidRPr="00FB6E77" w:rsidRDefault="00FB6E77" w:rsidP="00FB6E77">
      <w:pPr>
        <w:numPr>
          <w:ilvl w:val="0"/>
          <w:numId w:val="9"/>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Constitution, Article 1, Section 4</w:t>
      </w:r>
    </w:p>
    <w:p w14:paraId="54448F6E"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Free exercise and enjoyment of religious expression without discrimination. If covering one’s face intrudes on the religious expression of an individual, that right to religious expression may not be denied.</w:t>
      </w:r>
    </w:p>
    <w:p w14:paraId="653F5396" w14:textId="77777777" w:rsidR="00FB6E77" w:rsidRPr="00FB6E77" w:rsidRDefault="00FB6E77" w:rsidP="00FB6E77">
      <w:pPr>
        <w:numPr>
          <w:ilvl w:val="0"/>
          <w:numId w:val="10"/>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Professions and Occupations Code 453-2: Practicing medicine without a license</w:t>
      </w:r>
    </w:p>
    <w:p w14:paraId="49769F8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Requiring someone to wear a mask is a medical intervention. Unless you are a licensed medical professional, you have no authority to recommend such a practice. Further, a surgical mask is designated by the FDA as a “medical device”. You have no legal authority responsibility or liability to require that of either your customers or your employees.</w:t>
      </w:r>
    </w:p>
    <w:p w14:paraId="66D29F16"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No “emergency order” supersedes established law. Any “health order” related to mask-wearing is unlawful and unenforceable by law.</w:t>
      </w:r>
    </w:p>
    <w:p w14:paraId="392DECCE" w14:textId="77777777" w:rsidR="00FB6E77" w:rsidRPr="00FB6E77" w:rsidRDefault="00FB6E77" w:rsidP="00FB6E77">
      <w:pPr>
        <w:numPr>
          <w:ilvl w:val="0"/>
          <w:numId w:val="11"/>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Revised Statutes 710-1016.6: Impersonating a law enforcement officer</w:t>
      </w:r>
    </w:p>
    <w:p w14:paraId="31E25E33"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lastRenderedPageBreak/>
        <w:t>You are not a law enforcement officer and have no authority to enforce any law or order. Impersonating a law enforcement officer is a crime in this state under </w:t>
      </w:r>
      <w:r w:rsidRPr="00FB6E77">
        <w:rPr>
          <w:rFonts w:ascii="Helvetica" w:eastAsia="Times New Roman" w:hAnsi="Helvetica" w:cs="Times New Roman"/>
          <w:b/>
          <w:bCs/>
          <w:color w:val="000000"/>
          <w:sz w:val="26"/>
          <w:szCs w:val="26"/>
        </w:rPr>
        <w:t>Hawaii Revised Statutes 710-1016.6. </w:t>
      </w:r>
      <w:r w:rsidRPr="00FB6E77">
        <w:rPr>
          <w:rFonts w:ascii="Helvetica" w:eastAsia="Times New Roman" w:hAnsi="Helvetica" w:cs="Times New Roman"/>
          <w:color w:val="000000"/>
          <w:sz w:val="26"/>
          <w:szCs w:val="26"/>
        </w:rPr>
        <w:t>This violation is a Class C felony and carries a penalty of up to 5 years in jail and fines up to $10,000.</w:t>
      </w:r>
    </w:p>
    <w:p w14:paraId="54448951" w14:textId="77777777" w:rsidR="00FB6E77" w:rsidRPr="00FB6E77" w:rsidRDefault="00FB6E77" w:rsidP="00FB6E77">
      <w:pPr>
        <w:numPr>
          <w:ilvl w:val="0"/>
          <w:numId w:val="12"/>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Revised Statutes 489-3: Free and Equal Access to Public Accommodations</w:t>
      </w:r>
    </w:p>
    <w:p w14:paraId="6454CA81"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Your business establishment is legally defined as a place of “public accommodation” and as such you may not prohibit entry by discriminating against someone for their medical condition, disability, or religious views. If someone is unable or unwilling to wear a mask for one of those reasons you may not prohibit their entry, nor may you file a charge of trespassing because of their legally protected status. </w:t>
      </w:r>
      <w:r w:rsidRPr="00FB6E77">
        <w:rPr>
          <w:rFonts w:ascii="Helvetica" w:eastAsia="Times New Roman" w:hAnsi="Helvetica" w:cs="Times New Roman"/>
          <w:b/>
          <w:bCs/>
          <w:color w:val="000000"/>
          <w:sz w:val="26"/>
          <w:szCs w:val="26"/>
        </w:rPr>
        <w:t>Just as you would not be able to deny entry to someone wearing a turban, you may not deny entry to someone not wearing a mask. </w:t>
      </w:r>
      <w:r w:rsidRPr="00FB6E77">
        <w:rPr>
          <w:rFonts w:ascii="Helvetica" w:eastAsia="Times New Roman" w:hAnsi="Helvetica" w:cs="Times New Roman"/>
          <w:color w:val="000000"/>
          <w:sz w:val="26"/>
          <w:szCs w:val="26"/>
        </w:rPr>
        <w:t>Having someone else shop for them, or requiring curbside delivery is</w:t>
      </w:r>
    </w:p>
    <w:p w14:paraId="23E9AE27"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NOT a reasonable accommodation, as it denies the “full enjoyment and equal access to facilities, services and accommodations,” as REQUIRED BY LAW</w:t>
      </w:r>
    </w:p>
    <w:p w14:paraId="3C709D3C" w14:textId="77777777" w:rsidR="00FB6E77" w:rsidRPr="00FB6E77" w:rsidRDefault="00FB6E77" w:rsidP="00FB6E77">
      <w:pPr>
        <w:numPr>
          <w:ilvl w:val="0"/>
          <w:numId w:val="13"/>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Constitution Article 1 Section 5: Protection of equal rights</w:t>
      </w:r>
    </w:p>
    <w:p w14:paraId="474CCECE"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No person shall be denied the enjoyment of civil rights or be discriminated against in the exercise thereof because of race, religion, sex, or ancestry</w:t>
      </w:r>
      <w:r w:rsidRPr="00FB6E77">
        <w:rPr>
          <w:rFonts w:ascii="Helvetica" w:eastAsia="Times New Roman" w:hAnsi="Helvetica" w:cs="Times New Roman"/>
          <w:color w:val="000000"/>
        </w:rPr>
        <w:t>.</w:t>
      </w:r>
    </w:p>
    <w:p w14:paraId="68A67DAA" w14:textId="77777777" w:rsidR="00FB6E77" w:rsidRPr="00FB6E77" w:rsidRDefault="00FB6E77" w:rsidP="00FB6E77">
      <w:pPr>
        <w:numPr>
          <w:ilvl w:val="0"/>
          <w:numId w:val="14"/>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Civil Rights Commission Chapter 368: Individuals with disabilities have the same rights as others</w:t>
      </w:r>
    </w:p>
    <w:p w14:paraId="562FD1E0"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Individuals with disabilities or medical conditions have the same right as the general public to the full and free use of the streets, highways, sidewalks, walkways, public buildings, medical facilities, </w:t>
      </w:r>
      <w:r w:rsidRPr="00FB6E77">
        <w:rPr>
          <w:rFonts w:ascii="Helvetica" w:eastAsia="Times New Roman" w:hAnsi="Helvetica" w:cs="Times New Roman"/>
          <w:b/>
          <w:bCs/>
          <w:color w:val="000000"/>
          <w:sz w:val="26"/>
          <w:szCs w:val="26"/>
        </w:rPr>
        <w:t>including hospitals, clinics, and physicians’ offices</w:t>
      </w:r>
      <w:r w:rsidRPr="00FB6E77">
        <w:rPr>
          <w:rFonts w:ascii="Helvetica" w:eastAsia="Times New Roman" w:hAnsi="Helvetica" w:cs="Times New Roman"/>
          <w:color w:val="000000"/>
          <w:sz w:val="26"/>
          <w:szCs w:val="26"/>
        </w:rPr>
        <w:t>, public facilities, and other public places. </w:t>
      </w:r>
      <w:r w:rsidRPr="00FB6E77">
        <w:rPr>
          <w:rFonts w:ascii="Helvetica" w:eastAsia="Times New Roman" w:hAnsi="Helvetica" w:cs="Times New Roman"/>
          <w:b/>
          <w:bCs/>
          <w:color w:val="000000"/>
          <w:sz w:val="26"/>
          <w:szCs w:val="26"/>
        </w:rPr>
        <w:t>Just as you would not be able to deny entry to someone in a wheelchair, you may not deny entry to someone not wearing a mask. </w:t>
      </w:r>
      <w:r w:rsidRPr="00FB6E77">
        <w:rPr>
          <w:rFonts w:ascii="Helvetica" w:eastAsia="Times New Roman" w:hAnsi="Helvetica" w:cs="Times New Roman"/>
          <w:color w:val="000000"/>
          <w:sz w:val="26"/>
          <w:szCs w:val="26"/>
        </w:rPr>
        <w:t>Having someone else shop for them, or requiring curbside delivery is NOT a reasonable accommodation, as it denies the “full enjoyment and equal access to facilities, services and accommodations,” as REQUIRED BY LAW.</w:t>
      </w:r>
    </w:p>
    <w:p w14:paraId="03936688" w14:textId="77777777" w:rsidR="00FB6E77" w:rsidRPr="00FB6E77" w:rsidRDefault="00FB6E77" w:rsidP="00FB6E77">
      <w:pPr>
        <w:numPr>
          <w:ilvl w:val="0"/>
          <w:numId w:val="15"/>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Revised Statutes 489-8: Disabled have full and equal access</w:t>
      </w:r>
    </w:p>
    <w:p w14:paraId="48D10EF3"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Individuals with disabilities or medical conditions </w:t>
      </w:r>
      <w:r w:rsidRPr="00FB6E77">
        <w:rPr>
          <w:rFonts w:ascii="Helvetica" w:eastAsia="Times New Roman" w:hAnsi="Helvetica" w:cs="Times New Roman"/>
          <w:color w:val="000000"/>
          <w:sz w:val="26"/>
          <w:szCs w:val="26"/>
        </w:rPr>
        <w:t>have the same right as the general public in attaining full and equal access to all public accommodations and their advantages, facilities and privileges to places of public accommodation, amusement or resort; and to other places to which the general public is invited, including public modes of transportation private schools, hotels, </w:t>
      </w:r>
      <w:r w:rsidRPr="00FB6E77">
        <w:rPr>
          <w:rFonts w:ascii="Helvetica" w:eastAsia="Times New Roman" w:hAnsi="Helvetica" w:cs="Times New Roman"/>
          <w:b/>
          <w:bCs/>
          <w:color w:val="000000"/>
          <w:sz w:val="26"/>
          <w:szCs w:val="26"/>
        </w:rPr>
        <w:t>hospitals </w:t>
      </w:r>
      <w:r w:rsidRPr="00FB6E77">
        <w:rPr>
          <w:rFonts w:ascii="Helvetica" w:eastAsia="Times New Roman" w:hAnsi="Helvetica" w:cs="Times New Roman"/>
          <w:color w:val="000000"/>
          <w:sz w:val="26"/>
          <w:szCs w:val="26"/>
        </w:rPr>
        <w:t xml:space="preserve">and public buildings, such as courthouses, government buildings. Aggrieved persons </w:t>
      </w:r>
      <w:r w:rsidRPr="00FB6E77">
        <w:rPr>
          <w:rFonts w:ascii="Helvetica" w:eastAsia="Times New Roman" w:hAnsi="Helvetica" w:cs="Times New Roman"/>
          <w:color w:val="000000"/>
          <w:sz w:val="26"/>
          <w:szCs w:val="26"/>
        </w:rPr>
        <w:lastRenderedPageBreak/>
        <w:t>may recover up to three times the actual damages or a minimum of $1,000, injunctive relief and reasonable attorney’s fees.</w:t>
      </w:r>
    </w:p>
    <w:p w14:paraId="17376C2D" w14:textId="77777777" w:rsidR="00FB6E77" w:rsidRPr="00FB6E77" w:rsidRDefault="00FB6E77" w:rsidP="00FB6E77">
      <w:pPr>
        <w:numPr>
          <w:ilvl w:val="0"/>
          <w:numId w:val="16"/>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Business and Professions Code 489-8b: Prohibits a licensed business to deny service based on disability or religion</w:t>
      </w:r>
    </w:p>
    <w:p w14:paraId="443DC367" w14:textId="092A756C" w:rsidR="00FB6E77" w:rsidRDefault="00FB6E77" w:rsidP="00FB6E77">
      <w:pPr>
        <w:shd w:val="clear" w:color="auto" w:fill="FFFFFF"/>
        <w:spacing w:after="0" w:line="240" w:lineRule="auto"/>
        <w:ind w:left="-15" w:right="-15"/>
        <w:rPr>
          <w:rFonts w:ascii="Helvetica" w:eastAsia="Times New Roman" w:hAnsi="Helvetica" w:cs="Times New Roman"/>
          <w:color w:val="000000"/>
          <w:sz w:val="26"/>
          <w:szCs w:val="26"/>
        </w:rPr>
      </w:pPr>
      <w:r w:rsidRPr="00FB6E77">
        <w:rPr>
          <w:rFonts w:ascii="Helvetica" w:eastAsia="Times New Roman" w:hAnsi="Helvetica" w:cs="Times New Roman"/>
          <w:color w:val="000000"/>
          <w:sz w:val="26"/>
          <w:szCs w:val="26"/>
        </w:rPr>
        <w:t>Any person who holds a license pursuant to the business and professions code is subject to disciplinary action of that person discriminates in, restricts the performance of, or refuses to perform the licensed activity because of a consumer’s race, color, sex, religion, ancestry, disability, marital status or national origin.</w:t>
      </w:r>
    </w:p>
    <w:p w14:paraId="3CE75360"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p>
    <w:p w14:paraId="107E2415" w14:textId="77777777" w:rsidR="00FB6E77" w:rsidRPr="00FB6E77" w:rsidRDefault="00FB6E77" w:rsidP="00FB6E77">
      <w:pPr>
        <w:numPr>
          <w:ilvl w:val="0"/>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Penal Code 707-721: Unlawful imprisonment</w:t>
      </w:r>
    </w:p>
    <w:p w14:paraId="523AEF0D"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Attempting to prevent someone’s entry to this establishment or to restrict, detain or confine their movement without their consent constitutes FALSE IMPRISONMENT, which can be a felony, with the penalty of three years in jail. If you deny someone’s entry to your place of public accommodation based on their medical condition or religious beliefs, you are at risk for charged with false imprisonment.</w:t>
      </w:r>
    </w:p>
    <w:p w14:paraId="39F1B31E"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32"/>
          <w:szCs w:val="32"/>
        </w:rPr>
        <w:t> </w:t>
      </w:r>
    </w:p>
    <w:p w14:paraId="0871673C"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32"/>
          <w:szCs w:val="32"/>
        </w:rPr>
        <w:t> </w:t>
      </w:r>
    </w:p>
    <w:p w14:paraId="01921A67" w14:textId="77777777" w:rsidR="00FB6E77" w:rsidRPr="00FB6E77" w:rsidRDefault="00FB6E77" w:rsidP="00FB6E77">
      <w:pPr>
        <w:numPr>
          <w:ilvl w:val="0"/>
          <w:numId w:val="18"/>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Penal Code 711-1101: Disorderly Conduct</w:t>
      </w:r>
    </w:p>
    <w:p w14:paraId="5D0B9E5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 person commits the offense of disorderly conduct if, with intent to cause physical inconvenience or alarm by a member or members of the public, or recklessly creating a risk thereof, the person:</w:t>
      </w:r>
    </w:p>
    <w:p w14:paraId="21C61692"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 Engages in fighting or threatening, or in violent or tumultuous behavior;</w:t>
      </w:r>
    </w:p>
    <w:p w14:paraId="475CAF5D"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(b) Makes unreasonable noise;</w:t>
      </w:r>
    </w:p>
    <w:p w14:paraId="49C051D6"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(c) Subjects another person to offensively coarse behavior or abusive language which is likely to provoke a violent response;</w:t>
      </w:r>
    </w:p>
    <w:p w14:paraId="72104A6B"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(d) Creates a hazardous or physically offensive condition by any act which is not performed under any authorized license or permit; or</w:t>
      </w:r>
    </w:p>
    <w:p w14:paraId="7603D63E"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(e) Impedes or obstructs, for the purpose of begging or soliciting alms, any person in any public place or in any place open to the public.</w:t>
      </w:r>
    </w:p>
    <w:p w14:paraId="0C3EED9B" w14:textId="77777777" w:rsidR="00FB6E77" w:rsidRPr="00FB6E77" w:rsidRDefault="00FB6E77" w:rsidP="00FB6E77">
      <w:pPr>
        <w:numPr>
          <w:ilvl w:val="0"/>
          <w:numId w:val="19"/>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Penal Code 711-1106: Harassment</w:t>
      </w:r>
    </w:p>
    <w:p w14:paraId="652E0822"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 person commits the offense of harassment if, with intent to harass, annoy, or alarm any other person, that person:</w:t>
      </w:r>
    </w:p>
    <w:p w14:paraId="31FADC5D"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 Strikes, shoves, kicks, or otherwise touches another person in an offensive manner or subjects the other person to offensive physical contact;</w:t>
      </w:r>
    </w:p>
    <w:p w14:paraId="7FE4B7B8"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lastRenderedPageBreak/>
        <w:t>(b) Insults, taunts, or challenges another person in a manner likely to provoke an immediate violent response or that would cause the other person to reasonably believe that the actor intends to cause bodily injury to the recipient or another or damage to the property of the recipient or another;</w:t>
      </w:r>
    </w:p>
    <w:p w14:paraId="0469092E"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(c) Repeatedly makes telephone calls, facsimile transmissions, or any form of electronic communication as defined in section 711-1111(2), including electronic mail transmissions, without purpose of legitimate communication;</w:t>
      </w:r>
    </w:p>
    <w:p w14:paraId="4C91DC96"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(d) Repeatedly makes a communication anonymously or at an extremely inconvenient hour;</w:t>
      </w:r>
    </w:p>
    <w:p w14:paraId="12C84D26"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(e) Repeatedly makes communications, after being advised by the person to whom the communication is directed that further communication is unwelcome; or</w:t>
      </w:r>
    </w:p>
    <w:p w14:paraId="29445870"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(f) Makes a communication using offensively coarse language that would cause the recipient to reasonably believe that the actor intends to cause bodily injury to the recipient or another or damage to the property of the recipient or another.</w:t>
      </w:r>
    </w:p>
    <w:p w14:paraId="3E018BEA" w14:textId="77777777" w:rsidR="00FB6E77" w:rsidRPr="00FB6E77" w:rsidRDefault="00FB6E77" w:rsidP="00FB6E77">
      <w:pPr>
        <w:numPr>
          <w:ilvl w:val="0"/>
          <w:numId w:val="20"/>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Revised Statutes 707-716: Terroristic threatening in the first degree</w:t>
      </w:r>
    </w:p>
    <w:p w14:paraId="5C6177EF"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 person commits the offense of terroristic threatening in the first degree if the person commits terroristic threatening:</w:t>
      </w:r>
    </w:p>
    <w:p w14:paraId="2242E331"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 By threatening another person on more than one occasion for the same or a similar purpose;</w:t>
      </w:r>
    </w:p>
    <w:p w14:paraId="7B12A0B2"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(b) By threats made in a common scheme against different persons;</w:t>
      </w:r>
    </w:p>
    <w:p w14:paraId="14ABBAF6" w14:textId="77777777" w:rsidR="00FB6E77" w:rsidRPr="00FB6E77" w:rsidRDefault="00FB6E77" w:rsidP="00FB6E77">
      <w:pPr>
        <w:numPr>
          <w:ilvl w:val="0"/>
          <w:numId w:val="21"/>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t>Hawaii Revised Statutes 705-520: Criminal conspiracy</w:t>
      </w:r>
    </w:p>
    <w:p w14:paraId="1B30313B"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A person is guilty of criminal conspiracy if, with intent to promote or facilitate the commission of a crime:</w:t>
      </w:r>
    </w:p>
    <w:p w14:paraId="22DD7150"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(1) He agrees with one or more persons that they or one or more of them will engage in or solicit the conduct or will cause or solicit the result specified by the definition of the offense; and</w:t>
      </w:r>
    </w:p>
    <w:p w14:paraId="2450CB7A"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(2) He or another person with whom he conspired commits an overt act in pursuance of the conspiracy.</w:t>
      </w:r>
    </w:p>
    <w:p w14:paraId="4A9AD0C0"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32"/>
          <w:szCs w:val="32"/>
        </w:rPr>
        <w:t> </w:t>
      </w:r>
    </w:p>
    <w:p w14:paraId="30472FE4"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32"/>
          <w:szCs w:val="32"/>
        </w:rPr>
        <w:t>NOTE: NO STORE POLICY MAY VIOLATE ESTABLISHED LAW</w:t>
      </w:r>
    </w:p>
    <w:p w14:paraId="36050503" w14:textId="54D49458"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Just as your place of business may not institute “</w:t>
      </w:r>
      <w:r w:rsidR="00F1031C">
        <w:rPr>
          <w:rFonts w:ascii="Helvetica" w:eastAsia="Times New Roman" w:hAnsi="Helvetica" w:cs="Times New Roman"/>
          <w:color w:val="000000"/>
          <w:sz w:val="26"/>
          <w:szCs w:val="26"/>
        </w:rPr>
        <w:t>Wear a Wig Wednesday only allowed</w:t>
      </w:r>
      <w:r w:rsidRPr="00FB6E77">
        <w:rPr>
          <w:rFonts w:ascii="Helvetica" w:eastAsia="Times New Roman" w:hAnsi="Helvetica" w:cs="Times New Roman"/>
          <w:color w:val="000000"/>
          <w:sz w:val="26"/>
          <w:szCs w:val="26"/>
        </w:rPr>
        <w:t xml:space="preserve">” or encourage customers to engage in pickpocketing or require someone to </w:t>
      </w:r>
      <w:r w:rsidR="00F1031C">
        <w:rPr>
          <w:rFonts w:ascii="Helvetica" w:eastAsia="Times New Roman" w:hAnsi="Helvetica" w:cs="Times New Roman"/>
          <w:color w:val="000000"/>
          <w:sz w:val="26"/>
          <w:szCs w:val="26"/>
        </w:rPr>
        <w:t xml:space="preserve">wear a mustache as </w:t>
      </w:r>
      <w:r w:rsidRPr="00FB6E77">
        <w:rPr>
          <w:rFonts w:ascii="Helvetica" w:eastAsia="Times New Roman" w:hAnsi="Helvetica" w:cs="Times New Roman"/>
          <w:color w:val="000000"/>
          <w:sz w:val="26"/>
          <w:szCs w:val="26"/>
        </w:rPr>
        <w:t>your “store policy” may not violate the established laws set forth in this notice.</w:t>
      </w:r>
    </w:p>
    <w:p w14:paraId="799E0CFE"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No claim of an “emergency” or “executive orders” or “health orders” or “city ordinances” excuses you from violating the laws set forth in this notice.</w:t>
      </w:r>
    </w:p>
    <w:p w14:paraId="3F65625C"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Further, as a place of public accommodation (even as a private business) you have extended an irrevocable license (privilege) to the public to enter your establishment and you may not deny entry based on race, religion, disability or other protected characteristics.</w:t>
      </w:r>
    </w:p>
    <w:p w14:paraId="2F7B4774"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b/>
          <w:bCs/>
          <w:color w:val="000000"/>
          <w:sz w:val="26"/>
          <w:szCs w:val="26"/>
        </w:rPr>
        <w:lastRenderedPageBreak/>
        <w:t>THUS: By denying entry to a customer who is not wearing a mask for either medical or religious reasons, YOU ARE IN VIOLATION of at least five federal laws and 16 Hawaii state laws, including:</w:t>
      </w:r>
    </w:p>
    <w:p w14:paraId="2770F36D"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US Constitution,1st Amendment, 4</w:t>
      </w:r>
      <w:r w:rsidRPr="00FB6E77">
        <w:rPr>
          <w:rFonts w:ascii="Helvetica" w:eastAsia="Times New Roman" w:hAnsi="Helvetica" w:cs="Times New Roman"/>
          <w:color w:val="000000"/>
          <w:sz w:val="17"/>
          <w:szCs w:val="17"/>
        </w:rPr>
        <w:t>th </w:t>
      </w:r>
      <w:r w:rsidRPr="00FB6E77">
        <w:rPr>
          <w:rFonts w:ascii="Helvetica" w:eastAsia="Times New Roman" w:hAnsi="Helvetica" w:cs="Times New Roman"/>
          <w:color w:val="000000"/>
          <w:sz w:val="26"/>
          <w:szCs w:val="26"/>
        </w:rPr>
        <w:t>Amendment</w:t>
      </w:r>
    </w:p>
    <w:p w14:paraId="33375E9C"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US Title 42, US Title 52</w:t>
      </w:r>
    </w:p>
    <w:p w14:paraId="6E35617C"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Constitution Article 1, sections 2 &amp; 4</w:t>
      </w:r>
    </w:p>
    <w:p w14:paraId="10E9B19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Professions and Occupations Code 453-2</w:t>
      </w:r>
    </w:p>
    <w:p w14:paraId="704E6B61"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Revised Statutes 710-1016.6</w:t>
      </w:r>
    </w:p>
    <w:p w14:paraId="0B7A68AB"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Revised Statutes 489-3</w:t>
      </w:r>
    </w:p>
    <w:p w14:paraId="720E287B"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Constitution Article 1 Section 5</w:t>
      </w:r>
    </w:p>
    <w:p w14:paraId="2433F803"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Civil Rights Commission Chapter 368</w:t>
      </w:r>
    </w:p>
    <w:p w14:paraId="78BE5258"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Revised Statutes 489-8</w:t>
      </w:r>
    </w:p>
    <w:p w14:paraId="3869F03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Business and Professions Code 489-8b</w:t>
      </w:r>
    </w:p>
    <w:p w14:paraId="5330ED01"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Penal Code 707-721</w:t>
      </w:r>
    </w:p>
    <w:p w14:paraId="170131B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Penal Code 711-1101</w:t>
      </w:r>
    </w:p>
    <w:p w14:paraId="23DCA746"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Penal Code 711-1106</w:t>
      </w:r>
    </w:p>
    <w:p w14:paraId="6309FCF2"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Revised Statutes 707-716</w:t>
      </w:r>
    </w:p>
    <w:p w14:paraId="1139CBEC"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Hawaii Revised Statutes 705-520</w:t>
      </w:r>
    </w:p>
    <w:p w14:paraId="7150E7CF"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w:t>
      </w:r>
    </w:p>
    <w:p w14:paraId="47D9F08D"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w:t>
      </w:r>
    </w:p>
    <w:p w14:paraId="0EEE30E9" w14:textId="49993ADC"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xml:space="preserve">Included in addition: Exhibit J of </w:t>
      </w:r>
      <w:r w:rsidR="00801AE8" w:rsidRPr="00FB6E77">
        <w:rPr>
          <w:rFonts w:ascii="Helvetica" w:eastAsia="Times New Roman" w:hAnsi="Helvetica" w:cs="Times New Roman"/>
          <w:color w:val="000000"/>
          <w:sz w:val="26"/>
          <w:szCs w:val="26"/>
        </w:rPr>
        <w:t>Governor</w:t>
      </w:r>
      <w:r w:rsidRPr="00FB6E77">
        <w:rPr>
          <w:rFonts w:ascii="Helvetica" w:eastAsia="Times New Roman" w:hAnsi="Helvetica" w:cs="Times New Roman"/>
          <w:color w:val="000000"/>
          <w:sz w:val="26"/>
          <w:szCs w:val="26"/>
        </w:rPr>
        <w:t xml:space="preserve"> Ige’s Emergency Proclamation, though no business or </w:t>
      </w:r>
      <w:r w:rsidR="00801AE8" w:rsidRPr="00FB6E77">
        <w:rPr>
          <w:rFonts w:ascii="Helvetica" w:eastAsia="Times New Roman" w:hAnsi="Helvetica" w:cs="Times New Roman"/>
          <w:color w:val="000000"/>
          <w:sz w:val="26"/>
          <w:szCs w:val="26"/>
        </w:rPr>
        <w:t>agency</w:t>
      </w:r>
      <w:r w:rsidRPr="00FB6E77">
        <w:rPr>
          <w:rFonts w:ascii="Helvetica" w:eastAsia="Times New Roman" w:hAnsi="Helvetica" w:cs="Times New Roman"/>
          <w:color w:val="000000"/>
          <w:sz w:val="26"/>
          <w:szCs w:val="26"/>
        </w:rPr>
        <w:t xml:space="preserve"> or </w:t>
      </w:r>
      <w:r w:rsidR="00801AE8" w:rsidRPr="00FB6E77">
        <w:rPr>
          <w:rFonts w:ascii="Helvetica" w:eastAsia="Times New Roman" w:hAnsi="Helvetica" w:cs="Times New Roman"/>
          <w:color w:val="000000"/>
          <w:sz w:val="26"/>
          <w:szCs w:val="26"/>
        </w:rPr>
        <w:t>Governor</w:t>
      </w:r>
      <w:r w:rsidRPr="00FB6E77">
        <w:rPr>
          <w:rFonts w:ascii="Helvetica" w:eastAsia="Times New Roman" w:hAnsi="Helvetica" w:cs="Times New Roman"/>
          <w:color w:val="000000"/>
          <w:sz w:val="26"/>
          <w:szCs w:val="26"/>
        </w:rPr>
        <w:t xml:space="preserve"> can make any laws nor rules that violate any of the above mentioned in this </w:t>
      </w:r>
      <w:r w:rsidR="00801AE8">
        <w:rPr>
          <w:rFonts w:ascii="Helvetica" w:eastAsia="Times New Roman" w:hAnsi="Helvetica" w:cs="Times New Roman"/>
          <w:color w:val="000000"/>
          <w:sz w:val="26"/>
          <w:szCs w:val="26"/>
        </w:rPr>
        <w:t>le</w:t>
      </w:r>
      <w:r w:rsidRPr="00FB6E77">
        <w:rPr>
          <w:rFonts w:ascii="Helvetica" w:eastAsia="Times New Roman" w:hAnsi="Helvetica" w:cs="Times New Roman"/>
          <w:color w:val="000000"/>
          <w:sz w:val="26"/>
          <w:szCs w:val="26"/>
        </w:rPr>
        <w:t xml:space="preserve">tter, the actual exhibit itself has a list of </w:t>
      </w:r>
      <w:r w:rsidR="00801AE8" w:rsidRPr="00FB6E77">
        <w:rPr>
          <w:rFonts w:ascii="Helvetica" w:eastAsia="Times New Roman" w:hAnsi="Helvetica" w:cs="Times New Roman"/>
          <w:color w:val="000000"/>
          <w:sz w:val="26"/>
          <w:szCs w:val="26"/>
        </w:rPr>
        <w:t>exemptions</w:t>
      </w:r>
      <w:r w:rsidRPr="00FB6E77">
        <w:rPr>
          <w:rFonts w:ascii="Helvetica" w:eastAsia="Times New Roman" w:hAnsi="Helvetica" w:cs="Times New Roman"/>
          <w:color w:val="000000"/>
          <w:sz w:val="26"/>
          <w:szCs w:val="26"/>
        </w:rPr>
        <w:t xml:space="preserve"> as shown below</w:t>
      </w:r>
      <w:r w:rsidR="00801AE8">
        <w:rPr>
          <w:rFonts w:ascii="Helvetica" w:eastAsia="Times New Roman" w:hAnsi="Helvetica" w:cs="Times New Roman"/>
          <w:color w:val="000000"/>
          <w:sz w:val="26"/>
          <w:szCs w:val="26"/>
        </w:rPr>
        <w:t xml:space="preserve"> which were violated</w:t>
      </w:r>
      <w:r w:rsidRPr="00FB6E77">
        <w:rPr>
          <w:rFonts w:ascii="Helvetica" w:eastAsia="Times New Roman" w:hAnsi="Helvetica" w:cs="Times New Roman"/>
          <w:color w:val="000000"/>
          <w:sz w:val="26"/>
          <w:szCs w:val="26"/>
        </w:rPr>
        <w:t>.</w:t>
      </w:r>
    </w:p>
    <w:p w14:paraId="62D70C65"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w:t>
      </w:r>
    </w:p>
    <w:p w14:paraId="6F036FE8" w14:textId="77777777" w:rsidR="00FB6E77" w:rsidRPr="00FB6E77" w:rsidRDefault="00FB6E77" w:rsidP="00FB6E77">
      <w:pPr>
        <w:shd w:val="clear" w:color="auto" w:fill="FFFFFF"/>
        <w:spacing w:after="0" w:line="240" w:lineRule="auto"/>
        <w:ind w:left="1152"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“EXHIBIT J</w:t>
      </w:r>
      <w:r w:rsidRPr="00FB6E77">
        <w:rPr>
          <w:rFonts w:ascii="Helvetica" w:eastAsia="Times New Roman" w:hAnsi="Helvetica" w:cs="Times New Roman"/>
          <w:color w:val="000000"/>
          <w:sz w:val="23"/>
          <w:szCs w:val="23"/>
        </w:rPr>
        <w:br/>
        <w:t>All individuals shall wear face coverings over their noses and mouths when in public settings. The only exceptions to this requirement are:</w:t>
      </w:r>
    </w:p>
    <w:p w14:paraId="71E902BA" w14:textId="25520359" w:rsidR="00FB6E77" w:rsidRP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Individuals with medical conditions or disabilities where the wearing of a face covering may pose a health or safety risk to the individual;</w:t>
      </w:r>
    </w:p>
    <w:p w14:paraId="131A85B2" w14:textId="77777777" w:rsidR="00FB6E77" w:rsidRPr="00FB6E77" w:rsidRDefault="00FB6E77" w:rsidP="00FB6E77">
      <w:pPr>
        <w:shd w:val="clear" w:color="auto" w:fill="FFFFFF"/>
        <w:spacing w:after="0" w:line="240" w:lineRule="auto"/>
        <w:ind w:left="1152"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 </w:t>
      </w:r>
    </w:p>
    <w:p w14:paraId="7B87B555" w14:textId="613E0EF7" w:rsidR="00FB6E77" w:rsidRP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Children under the age of 5;</w:t>
      </w:r>
    </w:p>
    <w:p w14:paraId="20447C83" w14:textId="77777777" w:rsidR="00FB6E77" w:rsidRPr="00FB6E77" w:rsidRDefault="00FB6E77" w:rsidP="00FB6E77">
      <w:pPr>
        <w:shd w:val="clear" w:color="auto" w:fill="FFFFFF"/>
        <w:spacing w:after="0" w:line="240" w:lineRule="auto"/>
        <w:ind w:left="1152"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 </w:t>
      </w:r>
    </w:p>
    <w:p w14:paraId="7E69602A" w14:textId="44AB17C2" w:rsidR="00FB6E77" w:rsidRP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While working at a desk or work station and not actively engaged with other employees, customers, or visitors, provided that the individual’s desk or workstation is not located in a common or shared area and physical distancing of at least six (6) feet is maintained;</w:t>
      </w:r>
    </w:p>
    <w:p w14:paraId="2B9B1C67" w14:textId="77777777" w:rsidR="00FB6E77" w:rsidRPr="00FB6E77" w:rsidRDefault="00FB6E77" w:rsidP="00FB6E77">
      <w:pPr>
        <w:shd w:val="clear" w:color="auto" w:fill="FFFFFF"/>
        <w:spacing w:after="0" w:line="240" w:lineRule="auto"/>
        <w:ind w:left="1152"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 </w:t>
      </w:r>
    </w:p>
    <w:p w14:paraId="16176B65" w14:textId="77777777" w:rsid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While eating, drinking, smoking, as permitted by applicable law;</w:t>
      </w:r>
    </w:p>
    <w:p w14:paraId="1B7FCFB2" w14:textId="77777777" w:rsidR="00FB6E77" w:rsidRPr="00FB6E77" w:rsidRDefault="00FB6E77" w:rsidP="00FB6E77">
      <w:pPr>
        <w:pStyle w:val="ListParagraph"/>
        <w:rPr>
          <w:rFonts w:ascii="Helvetica" w:eastAsia="Times New Roman" w:hAnsi="Helvetica" w:cs="Times New Roman"/>
          <w:color w:val="000000"/>
          <w:sz w:val="23"/>
          <w:szCs w:val="23"/>
        </w:rPr>
      </w:pPr>
    </w:p>
    <w:p w14:paraId="3176F83F" w14:textId="77777777" w:rsid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lastRenderedPageBreak/>
        <w:t>Inside private automobiles, provided the only occupants are members of the same household/living unit/residence;</w:t>
      </w:r>
    </w:p>
    <w:p w14:paraId="3C1E455B" w14:textId="77777777" w:rsidR="00FB6E77" w:rsidRPr="00FB6E77" w:rsidRDefault="00FB6E77" w:rsidP="00FB6E77">
      <w:pPr>
        <w:pStyle w:val="ListParagraph"/>
        <w:rPr>
          <w:rFonts w:ascii="Helvetica" w:eastAsia="Times New Roman" w:hAnsi="Helvetica" w:cs="Times New Roman"/>
          <w:color w:val="000000"/>
          <w:sz w:val="23"/>
          <w:szCs w:val="23"/>
        </w:rPr>
      </w:pPr>
    </w:p>
    <w:p w14:paraId="2372EF1F" w14:textId="77777777" w:rsid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While receiving services allowed under a State or county order, rule, or proclamation that require access to that individual’s nose or mouth;</w:t>
      </w:r>
    </w:p>
    <w:p w14:paraId="0B4C449E" w14:textId="77777777" w:rsidR="00FB6E77" w:rsidRPr="00FB6E77" w:rsidRDefault="00FB6E77" w:rsidP="00FB6E77">
      <w:pPr>
        <w:pStyle w:val="ListParagraph"/>
        <w:rPr>
          <w:rFonts w:ascii="Helvetica" w:eastAsia="Times New Roman" w:hAnsi="Helvetica" w:cs="Times New Roman"/>
          <w:color w:val="000000"/>
          <w:sz w:val="23"/>
          <w:szCs w:val="23"/>
        </w:rPr>
      </w:pPr>
    </w:p>
    <w:p w14:paraId="21BB9087" w14:textId="77777777" w:rsid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Where federal or state safety or health regulations, or a financial institution’s policy (based on security concerns), prohibit the wearing of facial coverings;</w:t>
      </w:r>
    </w:p>
    <w:p w14:paraId="33A45AEB" w14:textId="77777777" w:rsidR="00FB6E77" w:rsidRPr="00FB6E77" w:rsidRDefault="00FB6E77" w:rsidP="00FB6E77">
      <w:pPr>
        <w:pStyle w:val="ListParagraph"/>
        <w:rPr>
          <w:rFonts w:ascii="Helvetica" w:eastAsia="Times New Roman" w:hAnsi="Helvetica" w:cs="Times New Roman"/>
          <w:color w:val="000000"/>
          <w:sz w:val="23"/>
          <w:szCs w:val="23"/>
        </w:rPr>
      </w:pPr>
    </w:p>
    <w:p w14:paraId="5F81007B" w14:textId="77777777" w:rsid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Individuals who are communicating with the hearing impaired while actively communicating (e.g., signing or lip reading);</w:t>
      </w:r>
    </w:p>
    <w:p w14:paraId="72FC55B5" w14:textId="77777777" w:rsidR="00FB6E77" w:rsidRPr="00FB6E77" w:rsidRDefault="00FB6E77" w:rsidP="00FB6E77">
      <w:pPr>
        <w:pStyle w:val="ListParagraph"/>
        <w:rPr>
          <w:rFonts w:ascii="Helvetica" w:eastAsia="Times New Roman" w:hAnsi="Helvetica" w:cs="Times New Roman"/>
          <w:color w:val="000000"/>
          <w:sz w:val="23"/>
          <w:szCs w:val="23"/>
        </w:rPr>
      </w:pPr>
    </w:p>
    <w:p w14:paraId="278E7778" w14:textId="77777777" w:rsid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First responders (police, fire fighters, lifeguards, etc.) to the extent that wearing face coverings may impair or impede the safety of the first responder in the performance of his/her duty;</w:t>
      </w:r>
    </w:p>
    <w:p w14:paraId="1F89F3D0" w14:textId="77777777" w:rsidR="00FB6E77" w:rsidRPr="00FB6E77" w:rsidRDefault="00FB6E77" w:rsidP="00FB6E77">
      <w:pPr>
        <w:pStyle w:val="ListParagraph"/>
        <w:rPr>
          <w:rFonts w:ascii="Helvetica" w:eastAsia="Times New Roman" w:hAnsi="Helvetica" w:cs="Times New Roman"/>
          <w:color w:val="000000"/>
          <w:sz w:val="23"/>
          <w:szCs w:val="23"/>
        </w:rPr>
      </w:pPr>
    </w:p>
    <w:p w14:paraId="7399E55B" w14:textId="77777777" w:rsidR="00FB6E77" w:rsidRDefault="00FB6E77" w:rsidP="00FB6E77">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While outdoors when physical distance of six (6) feet from other individuals (who are not members of the same household/living unit/residence) can be maintained at all times; and</w:t>
      </w:r>
    </w:p>
    <w:p w14:paraId="7200CC04" w14:textId="77777777" w:rsidR="00FB6E77" w:rsidRPr="00FB6E77" w:rsidRDefault="00FB6E77" w:rsidP="00FB6E77">
      <w:pPr>
        <w:pStyle w:val="ListParagraph"/>
        <w:rPr>
          <w:rFonts w:ascii="Helvetica" w:eastAsia="Times New Roman" w:hAnsi="Helvetica" w:cs="Times New Roman"/>
          <w:color w:val="000000"/>
          <w:sz w:val="23"/>
          <w:szCs w:val="23"/>
        </w:rPr>
      </w:pPr>
    </w:p>
    <w:p w14:paraId="6D5E78B1" w14:textId="684CFA28" w:rsidR="00FB6E77" w:rsidRPr="00A2275F" w:rsidRDefault="00FB6E77" w:rsidP="00A2275F">
      <w:pPr>
        <w:pStyle w:val="ListParagraph"/>
        <w:numPr>
          <w:ilvl w:val="1"/>
          <w:numId w:val="17"/>
        </w:numPr>
        <w:shd w:val="clear" w:color="auto" w:fill="FFFFFF"/>
        <w:spacing w:before="100" w:beforeAutospacing="1" w:after="100" w:afterAutospacing="1" w:line="240" w:lineRule="auto"/>
        <w:rPr>
          <w:rFonts w:ascii="Helvetica" w:eastAsia="Times New Roman" w:hAnsi="Helvetica" w:cs="Times New Roman"/>
          <w:color w:val="000000"/>
          <w:sz w:val="23"/>
          <w:szCs w:val="23"/>
        </w:rPr>
      </w:pPr>
      <w:r w:rsidRPr="00FB6E77">
        <w:rPr>
          <w:rFonts w:ascii="Helvetica" w:eastAsia="Times New Roman" w:hAnsi="Helvetica" w:cs="Times New Roman"/>
          <w:color w:val="000000"/>
          <w:sz w:val="23"/>
          <w:szCs w:val="23"/>
        </w:rPr>
        <w:t>As specifically allowed by a provision of a State or county COVID-19 related order, rule, or proclamation.”</w:t>
      </w:r>
      <w:r w:rsidRPr="00A2275F">
        <w:rPr>
          <w:rFonts w:ascii="Helvetica" w:eastAsia="Times New Roman" w:hAnsi="Helvetica" w:cs="Times New Roman"/>
          <w:color w:val="000000"/>
          <w:sz w:val="26"/>
          <w:szCs w:val="26"/>
        </w:rPr>
        <w:t> </w:t>
      </w:r>
    </w:p>
    <w:p w14:paraId="5C490793" w14:textId="52B1AC8B" w:rsidR="00FB6E77" w:rsidRDefault="00FB6E77" w:rsidP="00FB6E77">
      <w:pPr>
        <w:shd w:val="clear" w:color="auto" w:fill="FFFFFF"/>
        <w:spacing w:after="0" w:line="240" w:lineRule="auto"/>
        <w:ind w:left="-15" w:right="-15"/>
        <w:rPr>
          <w:rFonts w:ascii="Helvetica" w:eastAsia="Times New Roman" w:hAnsi="Helvetica" w:cs="Times New Roman"/>
          <w:color w:val="000000"/>
          <w:sz w:val="26"/>
          <w:szCs w:val="26"/>
        </w:rPr>
      </w:pPr>
      <w:r w:rsidRPr="00FB6E77">
        <w:rPr>
          <w:rFonts w:ascii="Helvetica" w:eastAsia="Times New Roman" w:hAnsi="Helvetica" w:cs="Times New Roman"/>
          <w:color w:val="000000"/>
          <w:sz w:val="26"/>
          <w:szCs w:val="26"/>
        </w:rPr>
        <w:t> </w:t>
      </w:r>
      <w:r w:rsidR="004357BF">
        <w:rPr>
          <w:rFonts w:ascii="Helvetica" w:eastAsia="Times New Roman" w:hAnsi="Helvetica" w:cs="Times New Roman"/>
          <w:color w:val="000000"/>
          <w:sz w:val="26"/>
          <w:szCs w:val="26"/>
        </w:rPr>
        <w:t>Thank you,</w:t>
      </w:r>
    </w:p>
    <w:p w14:paraId="7C22B2A3" w14:textId="5EB22FD3" w:rsidR="004357BF" w:rsidRPr="00F1031C" w:rsidRDefault="00F1031C" w:rsidP="00F1031C">
      <w:pPr>
        <w:shd w:val="clear" w:color="auto" w:fill="FFFFFF"/>
        <w:spacing w:after="0" w:line="240" w:lineRule="auto"/>
        <w:ind w:right="-15"/>
        <w:rPr>
          <w:rFonts w:ascii="Helvetica" w:eastAsia="Times New Roman" w:hAnsi="Helvetica" w:cs="Times New Roman"/>
          <w:color w:val="000000"/>
          <w:sz w:val="26"/>
          <w:szCs w:val="26"/>
        </w:rPr>
      </w:pPr>
      <w:r>
        <w:rPr>
          <w:rFonts w:ascii="Helvetica" w:eastAsia="Times New Roman" w:hAnsi="Helvetica" w:cs="Times New Roman"/>
          <w:color w:val="000000"/>
          <w:sz w:val="26"/>
          <w:szCs w:val="26"/>
        </w:rPr>
        <w:t xml:space="preserve"> </w:t>
      </w:r>
      <w:r w:rsidR="004357BF" w:rsidRPr="00F1031C">
        <w:rPr>
          <w:rFonts w:ascii="Helvetica" w:eastAsia="Times New Roman" w:hAnsi="Helvetica" w:cs="Times New Roman"/>
          <w:color w:val="000000"/>
          <w:sz w:val="26"/>
          <w:szCs w:val="26"/>
        </w:rPr>
        <w:t xml:space="preserve">I look forward to an immediate </w:t>
      </w:r>
      <w:r w:rsidR="007A5DA6" w:rsidRPr="00F1031C">
        <w:rPr>
          <w:rFonts w:ascii="Helvetica" w:eastAsia="Times New Roman" w:hAnsi="Helvetica" w:cs="Times New Roman"/>
          <w:color w:val="000000"/>
          <w:sz w:val="26"/>
          <w:szCs w:val="26"/>
        </w:rPr>
        <w:t>resolution</w:t>
      </w:r>
      <w:r w:rsidR="004357BF" w:rsidRPr="00F1031C">
        <w:rPr>
          <w:rFonts w:ascii="Helvetica" w:eastAsia="Times New Roman" w:hAnsi="Helvetica" w:cs="Times New Roman"/>
          <w:color w:val="000000"/>
          <w:sz w:val="26"/>
          <w:szCs w:val="26"/>
        </w:rPr>
        <w:t>,</w:t>
      </w:r>
      <w:r>
        <w:rPr>
          <w:rFonts w:ascii="Helvetica" w:eastAsia="Times New Roman" w:hAnsi="Helvetica" w:cs="Times New Roman"/>
          <w:color w:val="000000"/>
          <w:sz w:val="26"/>
          <w:szCs w:val="26"/>
        </w:rPr>
        <w:t xml:space="preserve"> as a </w:t>
      </w:r>
      <w:proofErr w:type="spellStart"/>
      <w:proofErr w:type="gramStart"/>
      <w:r>
        <w:rPr>
          <w:rFonts w:ascii="Helvetica" w:eastAsia="Times New Roman" w:hAnsi="Helvetica" w:cs="Times New Roman"/>
          <w:color w:val="000000"/>
          <w:sz w:val="26"/>
          <w:szCs w:val="26"/>
        </w:rPr>
        <w:t>long time</w:t>
      </w:r>
      <w:proofErr w:type="spellEnd"/>
      <w:proofErr w:type="gramEnd"/>
      <w:r>
        <w:rPr>
          <w:rFonts w:ascii="Helvetica" w:eastAsia="Times New Roman" w:hAnsi="Helvetica" w:cs="Times New Roman"/>
          <w:color w:val="000000"/>
          <w:sz w:val="26"/>
          <w:szCs w:val="26"/>
        </w:rPr>
        <w:t xml:space="preserve"> customer of your local </w:t>
      </w:r>
      <w:r w:rsidR="009D5280">
        <w:rPr>
          <w:rFonts w:ascii="Helvetica" w:eastAsia="Times New Roman" w:hAnsi="Helvetica" w:cs="Times New Roman"/>
          <w:color w:val="000000"/>
          <w:sz w:val="26"/>
          <w:szCs w:val="26"/>
        </w:rPr>
        <w:t xml:space="preserve">   </w:t>
      </w:r>
      <w:r w:rsidR="009D5280">
        <w:rPr>
          <w:rFonts w:ascii="Helvetica" w:eastAsia="Times New Roman" w:hAnsi="Helvetica" w:cs="Times New Roman"/>
          <w:color w:val="000000"/>
          <w:sz w:val="26"/>
          <w:szCs w:val="26"/>
        </w:rPr>
        <w:br/>
        <w:t xml:space="preserve"> </w:t>
      </w:r>
      <w:r>
        <w:rPr>
          <w:rFonts w:ascii="Helvetica" w:eastAsia="Times New Roman" w:hAnsi="Helvetica" w:cs="Times New Roman"/>
          <w:color w:val="000000"/>
          <w:sz w:val="26"/>
          <w:szCs w:val="26"/>
        </w:rPr>
        <w:t>food chain store.</w:t>
      </w:r>
    </w:p>
    <w:p w14:paraId="7BD0FFCE" w14:textId="1BF283D7" w:rsidR="004357BF" w:rsidRDefault="004357BF" w:rsidP="00FB6E77">
      <w:pPr>
        <w:shd w:val="clear" w:color="auto" w:fill="FFFFFF"/>
        <w:spacing w:after="0" w:line="240" w:lineRule="auto"/>
        <w:ind w:left="-15" w:right="-15"/>
        <w:rPr>
          <w:rFonts w:ascii="Helvetica" w:eastAsia="Times New Roman" w:hAnsi="Helvetica" w:cs="Times New Roman"/>
          <w:color w:val="000000"/>
          <w:sz w:val="26"/>
          <w:szCs w:val="26"/>
        </w:rPr>
      </w:pPr>
    </w:p>
    <w:p w14:paraId="36AAD082"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w:t>
      </w:r>
    </w:p>
    <w:p w14:paraId="520DCF8F"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w:t>
      </w:r>
    </w:p>
    <w:p w14:paraId="76E093F6" w14:textId="77777777" w:rsidR="00FB6E77" w:rsidRPr="00FB6E77" w:rsidRDefault="00FB6E77" w:rsidP="00FB6E77">
      <w:pPr>
        <w:shd w:val="clear" w:color="auto" w:fill="FFFFFF"/>
        <w:spacing w:after="0" w:line="240" w:lineRule="auto"/>
        <w:ind w:left="-15" w:right="-15"/>
        <w:rPr>
          <w:rFonts w:ascii="Helvetica" w:eastAsia="Times New Roman" w:hAnsi="Helvetica" w:cs="Times New Roman"/>
          <w:color w:val="000000"/>
          <w:sz w:val="23"/>
          <w:szCs w:val="23"/>
        </w:rPr>
      </w:pPr>
      <w:r w:rsidRPr="00FB6E77">
        <w:rPr>
          <w:rFonts w:ascii="Helvetica" w:eastAsia="Times New Roman" w:hAnsi="Helvetica" w:cs="Times New Roman"/>
          <w:color w:val="000000"/>
          <w:sz w:val="26"/>
          <w:szCs w:val="26"/>
        </w:rPr>
        <w:t> </w:t>
      </w:r>
    </w:p>
    <w:p w14:paraId="7554B3FB" w14:textId="77777777" w:rsidR="002275FA" w:rsidRPr="00FB6E77" w:rsidRDefault="002275FA" w:rsidP="00FB6E77"/>
    <w:sectPr w:rsidR="002275FA" w:rsidRPr="00FB6E77" w:rsidSect="00291190">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45DC" w14:textId="77777777" w:rsidR="00957A43" w:rsidRDefault="00957A43" w:rsidP="00291190">
      <w:pPr>
        <w:spacing w:after="0" w:line="240" w:lineRule="auto"/>
      </w:pPr>
      <w:r>
        <w:separator/>
      </w:r>
    </w:p>
  </w:endnote>
  <w:endnote w:type="continuationSeparator" w:id="0">
    <w:p w14:paraId="66AA68E8" w14:textId="77777777" w:rsidR="00957A43" w:rsidRDefault="00957A43" w:rsidP="0029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03A" w14:textId="77777777" w:rsidR="00291190" w:rsidRDefault="0029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71834"/>
      <w:docPartObj>
        <w:docPartGallery w:val="Page Numbers (Bottom of Page)"/>
        <w:docPartUnique/>
      </w:docPartObj>
    </w:sdtPr>
    <w:sdtEndPr/>
    <w:sdtContent>
      <w:sdt>
        <w:sdtPr>
          <w:id w:val="-1705238520"/>
          <w:docPartObj>
            <w:docPartGallery w:val="Page Numbers (Top of Page)"/>
            <w:docPartUnique/>
          </w:docPartObj>
        </w:sdtPr>
        <w:sdtEndPr/>
        <w:sdtContent>
          <w:p w14:paraId="7A19428B" w14:textId="3BFA2C0D" w:rsidR="00291190" w:rsidRDefault="0029119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318F35" w14:textId="77777777" w:rsidR="00291190" w:rsidRDefault="0029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DFD2" w14:textId="77777777" w:rsidR="00291190" w:rsidRDefault="0029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C24B" w14:textId="77777777" w:rsidR="00957A43" w:rsidRDefault="00957A43" w:rsidP="00291190">
      <w:pPr>
        <w:spacing w:after="0" w:line="240" w:lineRule="auto"/>
      </w:pPr>
      <w:r>
        <w:separator/>
      </w:r>
    </w:p>
  </w:footnote>
  <w:footnote w:type="continuationSeparator" w:id="0">
    <w:p w14:paraId="25E89BFF" w14:textId="77777777" w:rsidR="00957A43" w:rsidRDefault="00957A43" w:rsidP="0029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31BB" w14:textId="77777777" w:rsidR="00291190" w:rsidRDefault="0029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838C" w14:textId="77777777" w:rsidR="00291190" w:rsidRDefault="0029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CD82" w14:textId="77777777" w:rsidR="00291190" w:rsidRDefault="0029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1FD"/>
    <w:multiLevelType w:val="multilevel"/>
    <w:tmpl w:val="3B129A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35E8F"/>
    <w:multiLevelType w:val="multilevel"/>
    <w:tmpl w:val="B472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C0839"/>
    <w:multiLevelType w:val="multilevel"/>
    <w:tmpl w:val="22D4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95230"/>
    <w:multiLevelType w:val="hybridMultilevel"/>
    <w:tmpl w:val="733C46F4"/>
    <w:lvl w:ilvl="0" w:tplc="AE4E831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17321CFF"/>
    <w:multiLevelType w:val="multilevel"/>
    <w:tmpl w:val="18A2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24BE2"/>
    <w:multiLevelType w:val="multilevel"/>
    <w:tmpl w:val="AF54C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03850"/>
    <w:multiLevelType w:val="multilevel"/>
    <w:tmpl w:val="29DC3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95F30"/>
    <w:multiLevelType w:val="multilevel"/>
    <w:tmpl w:val="0FA6AD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C25B9"/>
    <w:multiLevelType w:val="multilevel"/>
    <w:tmpl w:val="B4F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D429E"/>
    <w:multiLevelType w:val="multilevel"/>
    <w:tmpl w:val="B312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A5B49"/>
    <w:multiLevelType w:val="multilevel"/>
    <w:tmpl w:val="6C464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50BC7"/>
    <w:multiLevelType w:val="multilevel"/>
    <w:tmpl w:val="164A6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A5C10"/>
    <w:multiLevelType w:val="multilevel"/>
    <w:tmpl w:val="1856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F24342"/>
    <w:multiLevelType w:val="multilevel"/>
    <w:tmpl w:val="F110B4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433E12"/>
    <w:multiLevelType w:val="multilevel"/>
    <w:tmpl w:val="DC9A8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715C7"/>
    <w:multiLevelType w:val="multilevel"/>
    <w:tmpl w:val="71EC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0145B"/>
    <w:multiLevelType w:val="multilevel"/>
    <w:tmpl w:val="257C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A93495"/>
    <w:multiLevelType w:val="multilevel"/>
    <w:tmpl w:val="0C7080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4F2BC1"/>
    <w:multiLevelType w:val="multilevel"/>
    <w:tmpl w:val="AD50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17338"/>
    <w:multiLevelType w:val="multilevel"/>
    <w:tmpl w:val="F1DE5E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253A10"/>
    <w:multiLevelType w:val="multilevel"/>
    <w:tmpl w:val="548AC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4775FF"/>
    <w:multiLevelType w:val="multilevel"/>
    <w:tmpl w:val="33803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B6274E"/>
    <w:multiLevelType w:val="multilevel"/>
    <w:tmpl w:val="2196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796CD8"/>
    <w:multiLevelType w:val="multilevel"/>
    <w:tmpl w:val="ACACD9B6"/>
    <w:lvl w:ilvl="0">
      <w:start w:val="1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0A2EF4"/>
    <w:multiLevelType w:val="multilevel"/>
    <w:tmpl w:val="10C269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395FBA"/>
    <w:multiLevelType w:val="multilevel"/>
    <w:tmpl w:val="3DB4A8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D2543A"/>
    <w:multiLevelType w:val="multilevel"/>
    <w:tmpl w:val="F5D2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0F049E"/>
    <w:multiLevelType w:val="multilevel"/>
    <w:tmpl w:val="9A1E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E741F4"/>
    <w:multiLevelType w:val="hybridMultilevel"/>
    <w:tmpl w:val="F4D4EA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5226EC5"/>
    <w:multiLevelType w:val="multilevel"/>
    <w:tmpl w:val="AA805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40693"/>
    <w:multiLevelType w:val="multilevel"/>
    <w:tmpl w:val="A6046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AF0572"/>
    <w:multiLevelType w:val="multilevel"/>
    <w:tmpl w:val="33525E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565F4C"/>
    <w:multiLevelType w:val="multilevel"/>
    <w:tmpl w:val="470A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842D4"/>
    <w:multiLevelType w:val="multilevel"/>
    <w:tmpl w:val="0A26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594DF4"/>
    <w:multiLevelType w:val="multilevel"/>
    <w:tmpl w:val="9A9277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0"/>
  </w:num>
  <w:num w:numId="5">
    <w:abstractNumId w:val="34"/>
  </w:num>
  <w:num w:numId="6">
    <w:abstractNumId w:val="10"/>
  </w:num>
  <w:num w:numId="7">
    <w:abstractNumId w:val="27"/>
  </w:num>
  <w:num w:numId="8">
    <w:abstractNumId w:val="6"/>
  </w:num>
  <w:num w:numId="9">
    <w:abstractNumId w:val="5"/>
  </w:num>
  <w:num w:numId="10">
    <w:abstractNumId w:val="29"/>
  </w:num>
  <w:num w:numId="11">
    <w:abstractNumId w:val="21"/>
  </w:num>
  <w:num w:numId="12">
    <w:abstractNumId w:val="14"/>
  </w:num>
  <w:num w:numId="13">
    <w:abstractNumId w:val="0"/>
  </w:num>
  <w:num w:numId="14">
    <w:abstractNumId w:val="7"/>
  </w:num>
  <w:num w:numId="15">
    <w:abstractNumId w:val="31"/>
  </w:num>
  <w:num w:numId="16">
    <w:abstractNumId w:val="13"/>
  </w:num>
  <w:num w:numId="17">
    <w:abstractNumId w:val="23"/>
  </w:num>
  <w:num w:numId="18">
    <w:abstractNumId w:val="17"/>
  </w:num>
  <w:num w:numId="19">
    <w:abstractNumId w:val="25"/>
  </w:num>
  <w:num w:numId="20">
    <w:abstractNumId w:val="19"/>
  </w:num>
  <w:num w:numId="21">
    <w:abstractNumId w:val="24"/>
  </w:num>
  <w:num w:numId="22">
    <w:abstractNumId w:val="22"/>
  </w:num>
  <w:num w:numId="23">
    <w:abstractNumId w:val="4"/>
  </w:num>
  <w:num w:numId="24">
    <w:abstractNumId w:val="12"/>
  </w:num>
  <w:num w:numId="25">
    <w:abstractNumId w:val="16"/>
  </w:num>
  <w:num w:numId="26">
    <w:abstractNumId w:val="9"/>
  </w:num>
  <w:num w:numId="27">
    <w:abstractNumId w:val="2"/>
  </w:num>
  <w:num w:numId="28">
    <w:abstractNumId w:val="26"/>
  </w:num>
  <w:num w:numId="29">
    <w:abstractNumId w:val="1"/>
  </w:num>
  <w:num w:numId="30">
    <w:abstractNumId w:val="15"/>
  </w:num>
  <w:num w:numId="31">
    <w:abstractNumId w:val="8"/>
  </w:num>
  <w:num w:numId="32">
    <w:abstractNumId w:val="3"/>
  </w:num>
  <w:num w:numId="33">
    <w:abstractNumId w:val="18"/>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30"/>
    <w:rsid w:val="00007BF5"/>
    <w:rsid w:val="000629A8"/>
    <w:rsid w:val="000630E3"/>
    <w:rsid w:val="00072713"/>
    <w:rsid w:val="0009501B"/>
    <w:rsid w:val="000C42D9"/>
    <w:rsid w:val="000D6E41"/>
    <w:rsid w:val="00122B13"/>
    <w:rsid w:val="001A5542"/>
    <w:rsid w:val="001F5623"/>
    <w:rsid w:val="002275FA"/>
    <w:rsid w:val="00272E3C"/>
    <w:rsid w:val="00291190"/>
    <w:rsid w:val="002D0DA9"/>
    <w:rsid w:val="002D3C5F"/>
    <w:rsid w:val="00333D9D"/>
    <w:rsid w:val="003829F0"/>
    <w:rsid w:val="004215FE"/>
    <w:rsid w:val="004357BF"/>
    <w:rsid w:val="00461B85"/>
    <w:rsid w:val="0051584F"/>
    <w:rsid w:val="00533955"/>
    <w:rsid w:val="005612DC"/>
    <w:rsid w:val="00562C20"/>
    <w:rsid w:val="005733B3"/>
    <w:rsid w:val="005E4AA4"/>
    <w:rsid w:val="00607991"/>
    <w:rsid w:val="006324FD"/>
    <w:rsid w:val="00634122"/>
    <w:rsid w:val="006567F5"/>
    <w:rsid w:val="00731F3C"/>
    <w:rsid w:val="0073696E"/>
    <w:rsid w:val="007446C1"/>
    <w:rsid w:val="00753344"/>
    <w:rsid w:val="007A5DA6"/>
    <w:rsid w:val="00801AE8"/>
    <w:rsid w:val="0088176E"/>
    <w:rsid w:val="008A4229"/>
    <w:rsid w:val="0090706A"/>
    <w:rsid w:val="00907BD4"/>
    <w:rsid w:val="00954D83"/>
    <w:rsid w:val="00957A43"/>
    <w:rsid w:val="00973B2B"/>
    <w:rsid w:val="00991420"/>
    <w:rsid w:val="009D5280"/>
    <w:rsid w:val="00A10F9F"/>
    <w:rsid w:val="00A2275F"/>
    <w:rsid w:val="00A90772"/>
    <w:rsid w:val="00AE563D"/>
    <w:rsid w:val="00AE7316"/>
    <w:rsid w:val="00BA17D4"/>
    <w:rsid w:val="00BB43B9"/>
    <w:rsid w:val="00C6703F"/>
    <w:rsid w:val="00C92116"/>
    <w:rsid w:val="00CB488E"/>
    <w:rsid w:val="00D423B5"/>
    <w:rsid w:val="00D8585F"/>
    <w:rsid w:val="00DE102F"/>
    <w:rsid w:val="00E00582"/>
    <w:rsid w:val="00E77CA2"/>
    <w:rsid w:val="00EA3930"/>
    <w:rsid w:val="00EA7DE7"/>
    <w:rsid w:val="00ED4951"/>
    <w:rsid w:val="00F01C08"/>
    <w:rsid w:val="00F1031C"/>
    <w:rsid w:val="00F40172"/>
    <w:rsid w:val="00F71FF0"/>
    <w:rsid w:val="00FB6E77"/>
    <w:rsid w:val="00FD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1304E"/>
  <w15:chartTrackingRefBased/>
  <w15:docId w15:val="{C973E5A4-4E8C-4CC5-8AD2-3DC9E789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0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6E77"/>
    <w:pPr>
      <w:ind w:left="720"/>
      <w:contextualSpacing/>
    </w:pPr>
  </w:style>
  <w:style w:type="paragraph" w:customStyle="1" w:styleId="stylesli-fb5jhx-5">
    <w:name w:val="styles__li-fb5jhx-5"/>
    <w:basedOn w:val="Normal"/>
    <w:rsid w:val="005158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90"/>
  </w:style>
  <w:style w:type="paragraph" w:styleId="Footer">
    <w:name w:val="footer"/>
    <w:basedOn w:val="Normal"/>
    <w:link w:val="FooterChar"/>
    <w:uiPriority w:val="99"/>
    <w:unhideWhenUsed/>
    <w:rsid w:val="0029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0203">
      <w:bodyDiv w:val="1"/>
      <w:marLeft w:val="0"/>
      <w:marRight w:val="0"/>
      <w:marTop w:val="0"/>
      <w:marBottom w:val="0"/>
      <w:divBdr>
        <w:top w:val="none" w:sz="0" w:space="0" w:color="auto"/>
        <w:left w:val="none" w:sz="0" w:space="0" w:color="auto"/>
        <w:bottom w:val="none" w:sz="0" w:space="0" w:color="auto"/>
        <w:right w:val="none" w:sz="0" w:space="0" w:color="auto"/>
      </w:divBdr>
      <w:divsChild>
        <w:div w:id="174854798">
          <w:marLeft w:val="0"/>
          <w:marRight w:val="0"/>
          <w:marTop w:val="0"/>
          <w:marBottom w:val="0"/>
          <w:divBdr>
            <w:top w:val="none" w:sz="0" w:space="0" w:color="auto"/>
            <w:left w:val="none" w:sz="0" w:space="0" w:color="auto"/>
            <w:bottom w:val="none" w:sz="0" w:space="0" w:color="auto"/>
            <w:right w:val="none" w:sz="0" w:space="0" w:color="auto"/>
          </w:divBdr>
        </w:div>
        <w:div w:id="1385908454">
          <w:marLeft w:val="0"/>
          <w:marRight w:val="0"/>
          <w:marTop w:val="0"/>
          <w:marBottom w:val="0"/>
          <w:divBdr>
            <w:top w:val="none" w:sz="0" w:space="0" w:color="auto"/>
            <w:left w:val="none" w:sz="0" w:space="0" w:color="auto"/>
            <w:bottom w:val="none" w:sz="0" w:space="0" w:color="auto"/>
            <w:right w:val="none" w:sz="0" w:space="0" w:color="auto"/>
          </w:divBdr>
        </w:div>
        <w:div w:id="839547383">
          <w:marLeft w:val="0"/>
          <w:marRight w:val="0"/>
          <w:marTop w:val="0"/>
          <w:marBottom w:val="0"/>
          <w:divBdr>
            <w:top w:val="none" w:sz="0" w:space="0" w:color="auto"/>
            <w:left w:val="none" w:sz="0" w:space="0" w:color="auto"/>
            <w:bottom w:val="none" w:sz="0" w:space="0" w:color="auto"/>
            <w:right w:val="none" w:sz="0" w:space="0" w:color="auto"/>
          </w:divBdr>
        </w:div>
        <w:div w:id="379130258">
          <w:marLeft w:val="0"/>
          <w:marRight w:val="0"/>
          <w:marTop w:val="0"/>
          <w:marBottom w:val="0"/>
          <w:divBdr>
            <w:top w:val="none" w:sz="0" w:space="0" w:color="auto"/>
            <w:left w:val="none" w:sz="0" w:space="0" w:color="auto"/>
            <w:bottom w:val="none" w:sz="0" w:space="0" w:color="auto"/>
            <w:right w:val="none" w:sz="0" w:space="0" w:color="auto"/>
          </w:divBdr>
        </w:div>
      </w:divsChild>
    </w:div>
    <w:div w:id="1094519200">
      <w:bodyDiv w:val="1"/>
      <w:marLeft w:val="0"/>
      <w:marRight w:val="0"/>
      <w:marTop w:val="0"/>
      <w:marBottom w:val="0"/>
      <w:divBdr>
        <w:top w:val="none" w:sz="0" w:space="0" w:color="auto"/>
        <w:left w:val="none" w:sz="0" w:space="0" w:color="auto"/>
        <w:bottom w:val="none" w:sz="0" w:space="0" w:color="auto"/>
        <w:right w:val="none" w:sz="0" w:space="0" w:color="auto"/>
      </w:divBdr>
    </w:div>
    <w:div w:id="1197088136">
      <w:bodyDiv w:val="1"/>
      <w:marLeft w:val="0"/>
      <w:marRight w:val="0"/>
      <w:marTop w:val="0"/>
      <w:marBottom w:val="0"/>
      <w:divBdr>
        <w:top w:val="none" w:sz="0" w:space="0" w:color="auto"/>
        <w:left w:val="none" w:sz="0" w:space="0" w:color="auto"/>
        <w:bottom w:val="none" w:sz="0" w:space="0" w:color="auto"/>
        <w:right w:val="none" w:sz="0" w:space="0" w:color="auto"/>
      </w:divBdr>
      <w:divsChild>
        <w:div w:id="1023366352">
          <w:marLeft w:val="0"/>
          <w:marRight w:val="0"/>
          <w:marTop w:val="0"/>
          <w:marBottom w:val="0"/>
          <w:divBdr>
            <w:top w:val="none" w:sz="0" w:space="0" w:color="auto"/>
            <w:left w:val="none" w:sz="0" w:space="0" w:color="auto"/>
            <w:bottom w:val="none" w:sz="0" w:space="0" w:color="auto"/>
            <w:right w:val="none" w:sz="0" w:space="0" w:color="auto"/>
          </w:divBdr>
        </w:div>
        <w:div w:id="1604143221">
          <w:marLeft w:val="0"/>
          <w:marRight w:val="0"/>
          <w:marTop w:val="0"/>
          <w:marBottom w:val="0"/>
          <w:divBdr>
            <w:top w:val="none" w:sz="0" w:space="0" w:color="auto"/>
            <w:left w:val="none" w:sz="0" w:space="0" w:color="auto"/>
            <w:bottom w:val="none" w:sz="0" w:space="0" w:color="auto"/>
            <w:right w:val="none" w:sz="0" w:space="0" w:color="auto"/>
          </w:divBdr>
        </w:div>
        <w:div w:id="1393433078">
          <w:marLeft w:val="0"/>
          <w:marRight w:val="0"/>
          <w:marTop w:val="0"/>
          <w:marBottom w:val="0"/>
          <w:divBdr>
            <w:top w:val="none" w:sz="0" w:space="0" w:color="auto"/>
            <w:left w:val="none" w:sz="0" w:space="0" w:color="auto"/>
            <w:bottom w:val="none" w:sz="0" w:space="0" w:color="auto"/>
            <w:right w:val="none" w:sz="0" w:space="0" w:color="auto"/>
          </w:divBdr>
        </w:div>
        <w:div w:id="64424752">
          <w:marLeft w:val="0"/>
          <w:marRight w:val="0"/>
          <w:marTop w:val="0"/>
          <w:marBottom w:val="0"/>
          <w:divBdr>
            <w:top w:val="none" w:sz="0" w:space="0" w:color="auto"/>
            <w:left w:val="none" w:sz="0" w:space="0" w:color="auto"/>
            <w:bottom w:val="none" w:sz="0" w:space="0" w:color="auto"/>
            <w:right w:val="none" w:sz="0" w:space="0" w:color="auto"/>
          </w:divBdr>
        </w:div>
      </w:divsChild>
    </w:div>
    <w:div w:id="1633638275">
      <w:bodyDiv w:val="1"/>
      <w:marLeft w:val="0"/>
      <w:marRight w:val="0"/>
      <w:marTop w:val="0"/>
      <w:marBottom w:val="0"/>
      <w:divBdr>
        <w:top w:val="none" w:sz="0" w:space="0" w:color="auto"/>
        <w:left w:val="none" w:sz="0" w:space="0" w:color="auto"/>
        <w:bottom w:val="none" w:sz="0" w:space="0" w:color="auto"/>
        <w:right w:val="none" w:sz="0" w:space="0" w:color="auto"/>
      </w:divBdr>
    </w:div>
    <w:div w:id="17824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kartmen</dc:creator>
  <cp:keywords/>
  <dc:description/>
  <cp:lastModifiedBy>mary kartmen</cp:lastModifiedBy>
  <cp:revision>4</cp:revision>
  <cp:lastPrinted>2021-05-27T20:56:00Z</cp:lastPrinted>
  <dcterms:created xsi:type="dcterms:W3CDTF">2021-06-09T06:51:00Z</dcterms:created>
  <dcterms:modified xsi:type="dcterms:W3CDTF">2021-06-09T21:39:00Z</dcterms:modified>
</cp:coreProperties>
</file>